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639" w:rsidRPr="001A7639" w:rsidRDefault="001A7639" w:rsidP="001A7639">
      <w:r w:rsidRPr="001A7639">
        <w:t>Bogo</w:t>
      </w:r>
      <w:bookmarkStart w:id="0" w:name="_GoBack"/>
      <w:bookmarkEnd w:id="0"/>
      <w:r w:rsidRPr="001A7639">
        <w:t>tá, D.C., 30 de marzo de 2026</w:t>
      </w:r>
    </w:p>
    <w:p w:rsidR="001A7639" w:rsidRPr="001A7639" w:rsidRDefault="001A7639" w:rsidP="001A7639">
      <w:r w:rsidRPr="001A7639">
        <w:t>Licenciada</w:t>
      </w:r>
      <w:r w:rsidRPr="001A7639">
        <w:br/>
      </w:r>
      <w:r w:rsidRPr="001A7639">
        <w:rPr>
          <w:b/>
          <w:bCs/>
        </w:rPr>
        <w:t>SONIA FORERO CARVAJAL</w:t>
      </w:r>
      <w:r w:rsidRPr="001A7639">
        <w:br/>
        <w:t>Rectora</w:t>
      </w:r>
      <w:r w:rsidRPr="001A7639">
        <w:br/>
        <w:t>IED RURAL SAN GABRIEL</w:t>
      </w:r>
      <w:r w:rsidRPr="001A7639">
        <w:br/>
        <w:t>Cajicá – Cundinamarca</w:t>
      </w:r>
      <w:r w:rsidRPr="001A7639">
        <w:br/>
        <w:t>Correo electrónico: sforeroc@hotmail.com</w:t>
      </w:r>
      <w:r w:rsidRPr="001A7639">
        <w:br/>
        <w:t>ied_sangabriel@yahoo.com.mx</w:t>
      </w:r>
      <w:r w:rsidRPr="001A7639">
        <w:br/>
        <w:t>rectoria@sangabrielcajica.edu.co</w:t>
      </w:r>
      <w:r w:rsidRPr="001A7639">
        <w:br/>
        <w:t>ierdgabriel_cajica@cundinamarca.gov.co</w:t>
      </w:r>
    </w:p>
    <w:p w:rsidR="001A7639" w:rsidRPr="001A7639" w:rsidRDefault="001A7639" w:rsidP="001A7639">
      <w:pPr>
        <w:jc w:val="both"/>
      </w:pPr>
      <w:r w:rsidRPr="001A7639">
        <w:rPr>
          <w:b/>
          <w:bCs/>
        </w:rPr>
        <w:t>Asunto:</w:t>
      </w:r>
      <w:r w:rsidRPr="001A7639">
        <w:t xml:space="preserve"> Tercer requerimiento al radicado 2022746404 del 30/11/2022, en relación con queja interpuesta por parte del señor WILLIAM FERNANDO RAMÍREZ CAMARGO y la señora AMPARO HERNÁNDEZ, madre de familia de una estudiante de grado segundo de la IED SAN GABRIEL, sede Río Frío del municipio de Cajicá.</w:t>
      </w:r>
    </w:p>
    <w:p w:rsidR="001A7639" w:rsidRPr="001A7639" w:rsidRDefault="001A7639" w:rsidP="001A7639">
      <w:pPr>
        <w:jc w:val="both"/>
      </w:pPr>
      <w:r w:rsidRPr="001A7639">
        <w:t>Reciba un cordial saludo de Cundinamarca, región que progresa en Educación.</w:t>
      </w:r>
    </w:p>
    <w:p w:rsidR="001A7639" w:rsidRPr="001A7639" w:rsidRDefault="001A7639" w:rsidP="001A7639">
      <w:pPr>
        <w:jc w:val="both"/>
      </w:pPr>
      <w:r w:rsidRPr="001A7639">
        <w:t>De manera atenta, se informa que la Dirección de Inspección, Vigilancia y Control (IVC), el pasado 30 de noviembre de 2022, remitió el radicado No. 2022746404 de la misma fecha, mediante el cual se solicitó allegar la documentación e información requerida, con los respectivos soportes y evidencias, en relación con la queja interpuesta por parte del señor WILLIAM FERNANDO RAMÍREZ CAMARGO y la señora AMPARO HERNÁNDEZ.</w:t>
      </w:r>
    </w:p>
    <w:p w:rsidR="001A7639" w:rsidRPr="001A7639" w:rsidRDefault="001A7639" w:rsidP="001A7639">
      <w:pPr>
        <w:jc w:val="both"/>
      </w:pPr>
      <w:r w:rsidRPr="001A7639">
        <w:t>Así mismo, mediante comunicación posterior, se reiteró dicho requerimiento sin que a la fecha se evidencie respuesta de fondo ni el cumplimiento de lo solicitado, pese al vencimiento de los términos otorgados.</w:t>
      </w:r>
    </w:p>
    <w:p w:rsidR="001A7639" w:rsidRPr="001A7639" w:rsidRDefault="001A7639" w:rsidP="001A7639">
      <w:pPr>
        <w:jc w:val="both"/>
      </w:pPr>
      <w:r w:rsidRPr="001A7639">
        <w:t xml:space="preserve">En ese sentido, esta Dirección se permite </w:t>
      </w:r>
      <w:r w:rsidRPr="001A7639">
        <w:rPr>
          <w:b/>
          <w:bCs/>
        </w:rPr>
        <w:t>reiterar por tercera vez</w:t>
      </w:r>
      <w:r w:rsidRPr="001A7639">
        <w:t xml:space="preserve"> el requerimiento, con el fin de garantizar la atención oportuna de la solicitud, el debido proceso administrativo y la continuidad del servicio.</w:t>
      </w:r>
    </w:p>
    <w:p w:rsidR="001A7639" w:rsidRPr="001A7639" w:rsidRDefault="001A7639" w:rsidP="001A7639">
      <w:pPr>
        <w:jc w:val="both"/>
      </w:pPr>
      <w:r w:rsidRPr="001A7639">
        <w:t xml:space="preserve">Por lo anterior, se solicita allegar la documentación e información requerida, con sus respectivos soportes y evidencias, dentro del término </w:t>
      </w:r>
      <w:r w:rsidRPr="001A7639">
        <w:rPr>
          <w:b/>
          <w:bCs/>
        </w:rPr>
        <w:t>perentorio e improrrogable de cinco (5) días hábiles</w:t>
      </w:r>
      <w:r w:rsidRPr="001A7639">
        <w:t xml:space="preserve"> contados a partir del recibo de la presente comunicación, al correo electrónico vigilanciaeducativa@cundinamarca.gov.co y camila.pena@cundinamarca.gov.co, en los términos señalados en esta comunicación.</w:t>
      </w:r>
    </w:p>
    <w:p w:rsidR="001A7639" w:rsidRPr="001A7639" w:rsidRDefault="001A7639" w:rsidP="001A7639">
      <w:pPr>
        <w:jc w:val="both"/>
      </w:pPr>
      <w:r w:rsidRPr="001A7639">
        <w:t>Cabe señalar que la Oficina de Control Interno Disciplinario de la Gobernación de Cundinamarca, mediante Circular No. 03 del 20 de marzo de 2014, establece como prohibición “omitir, retardar o no suministrar debida y oportunamente las peticiones respetuosas de los particulares o a solicitudes de las autoridades”.</w:t>
      </w:r>
    </w:p>
    <w:p w:rsidR="001A7639" w:rsidRPr="001A7639" w:rsidRDefault="001A7639" w:rsidP="001A7639">
      <w:pPr>
        <w:jc w:val="both"/>
      </w:pPr>
      <w:r w:rsidRPr="001A7639">
        <w:t>Adicionalmente, el no atender oportunamente los requerimientos genera una afectación al peticionario, en la medida en que impide a esta Secretaría emitir un pronunciamiento de fondo dentro de los términos establecidos por la Ley 1755 de 2015.</w:t>
      </w:r>
    </w:p>
    <w:p w:rsidR="001A7639" w:rsidRPr="001A7639" w:rsidRDefault="001A7639" w:rsidP="001A7639">
      <w:r w:rsidRPr="001A7639">
        <w:t>Cordialmente,</w:t>
      </w:r>
    </w:p>
    <w:p w:rsidR="001A7639" w:rsidRPr="001A7639" w:rsidRDefault="001A7639" w:rsidP="001A7639">
      <w:r w:rsidRPr="001A7639">
        <w:rPr>
          <w:b/>
          <w:bCs/>
        </w:rPr>
        <w:lastRenderedPageBreak/>
        <w:t>KAREN MILENA LEON AROCA</w:t>
      </w:r>
      <w:r w:rsidRPr="001A7639">
        <w:br/>
        <w:t>Directora de Buen Gobierno Educativo</w:t>
      </w:r>
    </w:p>
    <w:p w:rsidR="001A7639" w:rsidRDefault="001A7639"/>
    <w:sectPr w:rsidR="001A76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639"/>
    <w:rsid w:val="001A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A2A12-FE26-49E9-8027-D06723F8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2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Yaqueline Aguirre Rodriguez</dc:creator>
  <cp:keywords/>
  <dc:description/>
  <cp:lastModifiedBy>Yaqueline Aguirre Rodriguez</cp:lastModifiedBy>
  <cp:revision>1</cp:revision>
  <dcterms:created xsi:type="dcterms:W3CDTF">2026-03-30T21:08:00Z</dcterms:created>
  <dcterms:modified xsi:type="dcterms:W3CDTF">2026-03-30T21:08:00Z</dcterms:modified>
</cp:coreProperties>
</file>